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3FF0" w14:textId="77777777" w:rsidR="003929F4" w:rsidRPr="005615EB" w:rsidRDefault="003929F4" w:rsidP="003929F4">
      <w:pPr>
        <w:jc w:val="both"/>
        <w:outlineLvl w:val="0"/>
        <w:rPr>
          <w:rFonts w:ascii="Arial Narrow" w:hAnsi="Arial Narrow"/>
          <w:b/>
          <w:sz w:val="20"/>
          <w:szCs w:val="20"/>
        </w:rPr>
      </w:pPr>
    </w:p>
    <w:p w14:paraId="3038D6EA" w14:textId="77777777" w:rsidR="00C472A1" w:rsidRPr="005615EB" w:rsidRDefault="00C472A1" w:rsidP="003929F4">
      <w:pPr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 xml:space="preserve">Публичный договор-оферта </w:t>
      </w:r>
    </w:p>
    <w:p w14:paraId="3B7CCE67" w14:textId="009005BD" w:rsidR="003929F4" w:rsidRPr="005615EB" w:rsidRDefault="00C472A1" w:rsidP="003929F4">
      <w:pPr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возмездного оказания услуг</w:t>
      </w:r>
    </w:p>
    <w:p w14:paraId="3E0714C4" w14:textId="7FD7C95F" w:rsidR="003929F4" w:rsidRPr="005615EB" w:rsidRDefault="003929F4" w:rsidP="003929F4">
      <w:pPr>
        <w:tabs>
          <w:tab w:val="right" w:pos="9180"/>
        </w:tabs>
        <w:ind w:left="-54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г. Тюмень                                                                                                   </w:t>
      </w:r>
      <w:r w:rsidRPr="005615EB">
        <w:rPr>
          <w:rFonts w:ascii="Arial Narrow" w:hAnsi="Arial Narrow"/>
          <w:sz w:val="20"/>
          <w:szCs w:val="20"/>
        </w:rPr>
        <w:tab/>
      </w:r>
      <w:r w:rsidR="004A3F3E">
        <w:rPr>
          <w:rFonts w:ascii="Arial Narrow" w:hAnsi="Arial Narrow"/>
          <w:sz w:val="20"/>
          <w:szCs w:val="20"/>
        </w:rPr>
        <w:t>01.08.</w:t>
      </w:r>
      <w:r w:rsidRPr="005615EB">
        <w:rPr>
          <w:rFonts w:ascii="Arial Narrow" w:hAnsi="Arial Narrow"/>
          <w:sz w:val="20"/>
          <w:szCs w:val="20"/>
        </w:rPr>
        <w:t>2024 г.</w:t>
      </w:r>
    </w:p>
    <w:p w14:paraId="30B48AC1" w14:textId="77777777" w:rsidR="003929F4" w:rsidRPr="005615EB" w:rsidRDefault="003929F4" w:rsidP="003929F4">
      <w:pPr>
        <w:tabs>
          <w:tab w:val="right" w:pos="9180"/>
        </w:tabs>
        <w:ind w:left="-540"/>
        <w:jc w:val="both"/>
        <w:rPr>
          <w:rFonts w:ascii="Arial Narrow" w:hAnsi="Arial Narrow"/>
          <w:sz w:val="20"/>
          <w:szCs w:val="20"/>
        </w:rPr>
      </w:pPr>
    </w:p>
    <w:p w14:paraId="09F03F3A" w14:textId="46CACDB8" w:rsidR="00861DCB" w:rsidRPr="005615EB" w:rsidRDefault="003929F4" w:rsidP="00861DCB">
      <w:pPr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 xml:space="preserve">Общество с ограниченной ответственностью </w:t>
      </w:r>
      <w:r w:rsidR="00542310" w:rsidRPr="005615EB">
        <w:rPr>
          <w:rFonts w:ascii="Arial Narrow" w:hAnsi="Arial Narrow"/>
          <w:b/>
          <w:sz w:val="20"/>
          <w:szCs w:val="20"/>
        </w:rPr>
        <w:t>«Бюро оценки и консалтинга</w:t>
      </w:r>
      <w:r w:rsidR="00861DCB" w:rsidRPr="005615EB">
        <w:rPr>
          <w:rFonts w:ascii="Arial Narrow" w:hAnsi="Arial Narrow"/>
          <w:b/>
          <w:sz w:val="20"/>
          <w:szCs w:val="20"/>
        </w:rPr>
        <w:t>»</w:t>
      </w:r>
      <w:r w:rsidRPr="005615EB">
        <w:rPr>
          <w:rFonts w:ascii="Arial Narrow" w:hAnsi="Arial Narrow"/>
          <w:b/>
          <w:sz w:val="20"/>
          <w:szCs w:val="20"/>
        </w:rPr>
        <w:t>,</w:t>
      </w:r>
      <w:r w:rsidR="00FE75DE" w:rsidRPr="005615EB">
        <w:rPr>
          <w:rFonts w:ascii="Arial Narrow" w:hAnsi="Arial Narrow"/>
          <w:b/>
          <w:sz w:val="20"/>
          <w:szCs w:val="20"/>
        </w:rPr>
        <w:t xml:space="preserve"> </w:t>
      </w:r>
      <w:r w:rsidR="001633D9" w:rsidRPr="005615EB">
        <w:rPr>
          <w:rFonts w:ascii="Arial Narrow" w:hAnsi="Arial Narrow"/>
          <w:sz w:val="20"/>
          <w:szCs w:val="20"/>
        </w:rPr>
        <w:t xml:space="preserve">именуемый в дальнейшем «Исполнитель», в лице Генерального директора </w:t>
      </w:r>
      <w:r w:rsidR="00A67023" w:rsidRPr="005615EB">
        <w:rPr>
          <w:rFonts w:ascii="Arial Narrow" w:hAnsi="Arial Narrow"/>
          <w:sz w:val="20"/>
          <w:szCs w:val="20"/>
        </w:rPr>
        <w:t>Верховцева Андрея Борисовича</w:t>
      </w:r>
      <w:r w:rsidR="001633D9" w:rsidRPr="005615EB">
        <w:rPr>
          <w:rFonts w:ascii="Arial Narrow" w:hAnsi="Arial Narrow"/>
          <w:sz w:val="20"/>
          <w:szCs w:val="20"/>
        </w:rPr>
        <w:t>, действующей на основании Устава,</w:t>
      </w:r>
    </w:p>
    <w:p w14:paraId="2A668B81" w14:textId="6FD46044" w:rsidR="003929F4" w:rsidRPr="005615EB" w:rsidRDefault="00EE04BA" w:rsidP="00861DCB">
      <w:pPr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и физическое лицо, именуемое в дальнейшем «</w:t>
      </w:r>
      <w:r w:rsidR="00594490" w:rsidRPr="005615EB">
        <w:rPr>
          <w:rFonts w:ascii="Arial Narrow" w:hAnsi="Arial Narrow"/>
          <w:sz w:val="20"/>
          <w:szCs w:val="20"/>
        </w:rPr>
        <w:t>Клиент</w:t>
      </w:r>
      <w:r w:rsidRPr="005615EB">
        <w:rPr>
          <w:rFonts w:ascii="Arial Narrow" w:hAnsi="Arial Narrow"/>
          <w:sz w:val="20"/>
          <w:szCs w:val="20"/>
        </w:rPr>
        <w:t>», с другой стороны, совместно именуемые «Стороны»</w:t>
      </w:r>
      <w:r w:rsidR="003929F4" w:rsidRPr="005615EB">
        <w:rPr>
          <w:rFonts w:ascii="Arial Narrow" w:hAnsi="Arial Narrow"/>
          <w:sz w:val="20"/>
          <w:szCs w:val="20"/>
        </w:rPr>
        <w:t>, заключили настоящий договор о нижеследующем:</w:t>
      </w:r>
    </w:p>
    <w:p w14:paraId="7C960F47" w14:textId="77777777" w:rsidR="007178F6" w:rsidRPr="005615EB" w:rsidRDefault="007178F6" w:rsidP="00861DCB">
      <w:pPr>
        <w:ind w:left="-540" w:firstLine="720"/>
        <w:jc w:val="both"/>
        <w:rPr>
          <w:rFonts w:ascii="Arial Narrow" w:hAnsi="Arial Narrow"/>
          <w:b/>
          <w:sz w:val="20"/>
          <w:szCs w:val="20"/>
        </w:rPr>
      </w:pPr>
    </w:p>
    <w:p w14:paraId="3B0299EC" w14:textId="77777777" w:rsidR="003929F4" w:rsidRPr="005615EB" w:rsidRDefault="003929F4" w:rsidP="003929F4">
      <w:pPr>
        <w:numPr>
          <w:ilvl w:val="0"/>
          <w:numId w:val="1"/>
        </w:numPr>
        <w:tabs>
          <w:tab w:val="clear" w:pos="4046"/>
          <w:tab w:val="num" w:pos="-180"/>
          <w:tab w:val="right" w:pos="9180"/>
        </w:tabs>
        <w:ind w:left="-540" w:firstLine="0"/>
        <w:jc w:val="center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ПРЕДМЕТ ДОГОВОРА</w:t>
      </w:r>
    </w:p>
    <w:p w14:paraId="6DD7C634" w14:textId="5E7147E8" w:rsidR="003929F4" w:rsidRPr="005615EB" w:rsidRDefault="00E90D7A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Исполнитель обязуется по заданию Клиента оказать услуги по сопровождению сделок (далее – услуги), а Клиент обязуется оплатить их. Конкретный объем услуг</w:t>
      </w:r>
      <w:r w:rsidR="002521D7" w:rsidRPr="005615EB">
        <w:rPr>
          <w:rFonts w:ascii="Arial Narrow" w:hAnsi="Arial Narrow"/>
          <w:sz w:val="20"/>
          <w:szCs w:val="20"/>
        </w:rPr>
        <w:t>, сроки оказания</w:t>
      </w:r>
      <w:r w:rsidR="00C472A1" w:rsidRPr="005615EB">
        <w:rPr>
          <w:rFonts w:ascii="Arial Narrow" w:hAnsi="Arial Narrow"/>
          <w:sz w:val="20"/>
          <w:szCs w:val="20"/>
        </w:rPr>
        <w:t xml:space="preserve"> и их стоимость</w:t>
      </w:r>
      <w:r w:rsidRPr="005615EB">
        <w:rPr>
          <w:rFonts w:ascii="Arial Narrow" w:hAnsi="Arial Narrow"/>
          <w:sz w:val="20"/>
          <w:szCs w:val="20"/>
        </w:rPr>
        <w:t xml:space="preserve"> определяется в соответствии с заявкой Клиента</w:t>
      </w:r>
      <w:r w:rsidR="003929F4" w:rsidRPr="005615EB">
        <w:rPr>
          <w:rFonts w:ascii="Arial Narrow" w:hAnsi="Arial Narrow"/>
          <w:sz w:val="20"/>
          <w:szCs w:val="20"/>
        </w:rPr>
        <w:t xml:space="preserve"> </w:t>
      </w:r>
      <w:r w:rsidR="00C472A1" w:rsidRPr="005615EB">
        <w:rPr>
          <w:rFonts w:ascii="Arial Narrow" w:hAnsi="Arial Narrow"/>
          <w:sz w:val="20"/>
          <w:szCs w:val="20"/>
        </w:rPr>
        <w:t>и Приложением №1 к настоящему публичному договору-оферте.</w:t>
      </w:r>
    </w:p>
    <w:p w14:paraId="2D792C26" w14:textId="70BC0729" w:rsidR="0070661B" w:rsidRPr="005615EB" w:rsidRDefault="0070661B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Клиентом по настоящему Публичному договору-оферте может являться физическое или юридическое лицо</w:t>
      </w:r>
      <w:r w:rsidR="002521D7" w:rsidRPr="005615EB">
        <w:rPr>
          <w:rFonts w:ascii="Arial Narrow" w:hAnsi="Arial Narrow"/>
          <w:sz w:val="20"/>
          <w:szCs w:val="20"/>
        </w:rPr>
        <w:t>, соответствующее критериям, указанным в Приложении №1 к настоящему публичному договору – оферте.</w:t>
      </w:r>
    </w:p>
    <w:p w14:paraId="0DACCF08" w14:textId="416A6498" w:rsidR="00730F61" w:rsidRPr="005615EB" w:rsidRDefault="00730F61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Термины, используемые в настоящем Договоре: </w:t>
      </w:r>
    </w:p>
    <w:p w14:paraId="2D37414F" w14:textId="77777777" w:rsidR="00730F61" w:rsidRPr="005615EB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ССК – служба сопровождения клиентов</w:t>
      </w:r>
    </w:p>
    <w:p w14:paraId="3BD1442C" w14:textId="77777777" w:rsidR="00730F61" w:rsidRPr="005615EB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ДУПТ – договор уступки прав требования</w:t>
      </w:r>
    </w:p>
    <w:p w14:paraId="663128F8" w14:textId="77777777" w:rsidR="00730F61" w:rsidRPr="005615EB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ДКП – договор купли-продажи</w:t>
      </w:r>
    </w:p>
    <w:p w14:paraId="06FD9BE5" w14:textId="77777777" w:rsidR="00730F61" w:rsidRPr="005615EB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ДДУ – договор долевого участия </w:t>
      </w:r>
    </w:p>
    <w:p w14:paraId="4A5265F3" w14:textId="77777777" w:rsidR="00730F61" w:rsidRPr="005615EB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ОП – отдел продаж</w:t>
      </w:r>
    </w:p>
    <w:p w14:paraId="4A069474" w14:textId="561DF93D" w:rsidR="00730F61" w:rsidRPr="005615EB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Застройщик – юридическое лицо, обеспечивающее на принадлежащем ему, на любом законном основании земельном участке строительство.</w:t>
      </w:r>
    </w:p>
    <w:p w14:paraId="21129E9B" w14:textId="77777777" w:rsidR="00F551B1" w:rsidRPr="005615EB" w:rsidRDefault="00F551B1" w:rsidP="00F551B1">
      <w:pPr>
        <w:pStyle w:val="a3"/>
        <w:tabs>
          <w:tab w:val="left" w:pos="709"/>
          <w:tab w:val="right" w:pos="9180"/>
        </w:tabs>
        <w:ind w:left="142"/>
        <w:jc w:val="both"/>
        <w:rPr>
          <w:rFonts w:ascii="Arial Narrow" w:hAnsi="Arial Narrow"/>
          <w:sz w:val="20"/>
          <w:szCs w:val="20"/>
          <w:highlight w:val="yellow"/>
        </w:rPr>
      </w:pPr>
    </w:p>
    <w:p w14:paraId="5948A24E" w14:textId="3E65580A" w:rsidR="003929F4" w:rsidRPr="005615EB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2. ПРАВА И ОБЯЗАННОСТИ СТОРОН</w:t>
      </w:r>
    </w:p>
    <w:p w14:paraId="5287708A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 xml:space="preserve">2.1. Исполнитель имеет право: </w:t>
      </w:r>
    </w:p>
    <w:p w14:paraId="30F52EAF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2.1.1. Изучать представленные Клиентом документы;</w:t>
      </w:r>
    </w:p>
    <w:p w14:paraId="490CAD2A" w14:textId="138FAC32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2.1.2. Получать от Клиента всю необходимую документацию и разъяснения по возникающим вопросам в ходе оказания услуги.</w:t>
      </w:r>
    </w:p>
    <w:p w14:paraId="065C09F0" w14:textId="09CDB789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2.1.3. Самостоятельно определять формы и методы оказания услуг, исходя из требований законодательства Российской Федерации, а также конкретных условий, определенных с Клиентом.</w:t>
      </w:r>
    </w:p>
    <w:p w14:paraId="13F60253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2.1.4. Не приступать к оказанию услуг по настоящему договору, приостановить исполнение обязанностей по настоящему договору, соразмерно увеличить срок оказания услуги в случае неисполнения (несвоевременного исполнения) Клиентом своих договорных обязательств (неоплата, непредставление документов, срывы встреч, переговоров и т.д.).</w:t>
      </w:r>
    </w:p>
    <w:p w14:paraId="5FC3DE3A" w14:textId="3C56E4DD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2.1.5. Отказаться от оказания услуг в случае непредставления Клиентом необходимой документации и полной информации.</w:t>
      </w:r>
    </w:p>
    <w:p w14:paraId="78313A1F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2.1.6. В одностороннем порядке отказаться от исполнения настоящего договора и потребовать возмещения убытков в случае нарушения Клиентом условия настоящего договора, в том числе при оказании какого-либо давления на Исполнителя со стороны Клиента. </w:t>
      </w:r>
    </w:p>
    <w:p w14:paraId="138FBC6A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2.1.7. При необходимости и по согласованию с Клиентом привлекать специалистов и иных лиц для успешного оказания услуг в интересах Клиента.</w:t>
      </w:r>
    </w:p>
    <w:p w14:paraId="0C3BD972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2.2. Исполнитель обязан:</w:t>
      </w:r>
    </w:p>
    <w:p w14:paraId="6F11A0F6" w14:textId="169C18F2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2.2.1. Оказывать услуги, руководствуясь требованиям действующего законодательства</w:t>
      </w:r>
      <w:r w:rsidR="00AC4908" w:rsidRPr="005615EB">
        <w:rPr>
          <w:rFonts w:ascii="Arial Narrow" w:hAnsi="Arial Narrow"/>
          <w:sz w:val="20"/>
          <w:szCs w:val="20"/>
        </w:rPr>
        <w:t>.</w:t>
      </w:r>
    </w:p>
    <w:p w14:paraId="769DCE7B" w14:textId="1C9F3984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2.2</w:t>
      </w:r>
      <w:r w:rsidR="00AC4908" w:rsidRPr="005615EB">
        <w:rPr>
          <w:rFonts w:ascii="Arial Narrow" w:hAnsi="Arial Narrow"/>
          <w:sz w:val="20"/>
          <w:szCs w:val="20"/>
        </w:rPr>
        <w:t>.2</w:t>
      </w:r>
      <w:r w:rsidRPr="005615EB">
        <w:rPr>
          <w:rFonts w:ascii="Arial Narrow" w:hAnsi="Arial Narrow"/>
          <w:sz w:val="20"/>
          <w:szCs w:val="20"/>
        </w:rPr>
        <w:t xml:space="preserve">. Обеспечивать законные права и интересы Клиента, предусмотренные и гарантированные законодательством Российской Федерации. </w:t>
      </w:r>
    </w:p>
    <w:p w14:paraId="1F07293D" w14:textId="77B05CEE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2.2.</w:t>
      </w:r>
      <w:r w:rsidR="00D832D5" w:rsidRPr="005615EB">
        <w:rPr>
          <w:rFonts w:ascii="Arial Narrow" w:hAnsi="Arial Narrow"/>
          <w:sz w:val="20"/>
          <w:szCs w:val="20"/>
        </w:rPr>
        <w:t>3</w:t>
      </w:r>
      <w:r w:rsidRPr="005615EB">
        <w:rPr>
          <w:rFonts w:ascii="Arial Narrow" w:hAnsi="Arial Narrow"/>
          <w:sz w:val="20"/>
          <w:szCs w:val="20"/>
        </w:rPr>
        <w:t>. Обеспечивать сохранность получаемых и составляемых документов, не разглашать сведения, ставшие известными Исполнителю в ходе выполнения им своих обязательств по договору, без согласия Клиента, за исключением случаев, предусмотренных действующим законодательством Российской Федерации.</w:t>
      </w:r>
    </w:p>
    <w:p w14:paraId="70C5DA01" w14:textId="7A258F2E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2.2.</w:t>
      </w:r>
      <w:r w:rsidR="00D832D5" w:rsidRPr="005615EB">
        <w:rPr>
          <w:rFonts w:ascii="Arial Narrow" w:hAnsi="Arial Narrow"/>
          <w:sz w:val="20"/>
          <w:szCs w:val="20"/>
        </w:rPr>
        <w:t>4</w:t>
      </w:r>
      <w:r w:rsidRPr="005615EB">
        <w:rPr>
          <w:rFonts w:ascii="Arial Narrow" w:hAnsi="Arial Narrow"/>
          <w:sz w:val="20"/>
          <w:szCs w:val="20"/>
        </w:rPr>
        <w:t xml:space="preserve">. </w:t>
      </w:r>
      <w:r w:rsidR="00732C80" w:rsidRPr="00732C80">
        <w:rPr>
          <w:rFonts w:ascii="Arial Narrow" w:hAnsi="Arial Narrow"/>
          <w:sz w:val="20"/>
          <w:szCs w:val="20"/>
        </w:rPr>
        <w:t>После исполнения обязательств Исполнитель направляет в адрес Клиента уведомление об оказании услуг (части из комплекса услуг). В случае отсутствия замечаний со стороны Клиента в течение 5 (пяти) рабочих дней, услуги считаются принятыми в полном объеме.</w:t>
      </w:r>
    </w:p>
    <w:p w14:paraId="71495830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2.3. Клиент имеет право:</w:t>
      </w:r>
    </w:p>
    <w:p w14:paraId="25C92525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2.3.1. Получать квалифицированную юридическую помощь в объеме и в сроки, предусмотренные настоящим договором;</w:t>
      </w:r>
    </w:p>
    <w:p w14:paraId="30A2D216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2.3.2. Представлять разъяснения, дополнения Исполнителю по возникающим вопросам в ходе оказания услуг;</w:t>
      </w:r>
    </w:p>
    <w:p w14:paraId="71626111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2.3.3. Получать информацию от Исполнителя о ходе оказания услуги;</w:t>
      </w:r>
    </w:p>
    <w:p w14:paraId="6632C987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2.3.4. Определять объем информации, не подлежащей разглашению Исполнителем;</w:t>
      </w:r>
    </w:p>
    <w:p w14:paraId="456A1FBA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2.4. Клиент обязан:</w:t>
      </w:r>
    </w:p>
    <w:p w14:paraId="134FFAB0" w14:textId="3F9D0B00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2.4.1. Представлять Исполнителю документы, а также всю имеющуюся информацию, сведения, необходимые для выполнения обязательств перед Клиентом в соответствии с настоящим договором.</w:t>
      </w:r>
      <w:r w:rsidR="00AD68DC" w:rsidRPr="005615EB">
        <w:rPr>
          <w:rFonts w:ascii="Arial Narrow" w:hAnsi="Arial Narrow"/>
          <w:sz w:val="20"/>
          <w:szCs w:val="20"/>
        </w:rPr>
        <w:t xml:space="preserve"> Перечень сведений, закрепленный в Приложении №1 не явля</w:t>
      </w:r>
      <w:r w:rsidR="00513DBA" w:rsidRPr="005615EB">
        <w:rPr>
          <w:rFonts w:ascii="Arial Narrow" w:hAnsi="Arial Narrow"/>
          <w:sz w:val="20"/>
          <w:szCs w:val="20"/>
        </w:rPr>
        <w:t>е</w:t>
      </w:r>
      <w:r w:rsidR="00AD68DC" w:rsidRPr="005615EB">
        <w:rPr>
          <w:rFonts w:ascii="Arial Narrow" w:hAnsi="Arial Narrow"/>
          <w:sz w:val="20"/>
          <w:szCs w:val="20"/>
        </w:rPr>
        <w:t>тся закрытым, в случае необходимости дополнительных документов Исполнитель направляет запрос в адрес Клиента.</w:t>
      </w:r>
      <w:r w:rsidR="00B032A0" w:rsidRPr="005615EB">
        <w:rPr>
          <w:rFonts w:ascii="Arial Narrow" w:hAnsi="Arial Narrow"/>
          <w:sz w:val="20"/>
          <w:szCs w:val="20"/>
        </w:rPr>
        <w:t xml:space="preserve"> Срок на предоставление дополнительных документов/сведений 3 (три) рабочих дня. </w:t>
      </w:r>
    </w:p>
    <w:p w14:paraId="7E50FCCA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lastRenderedPageBreak/>
        <w:t>2.4.2. Своевременно и в полном объеме производить оплату за оказанные услуги. Невнесение оплаты в установленный Договором срок, является основанием для расторжения данного Договора Исполнителем в одностороннем порядке.</w:t>
      </w:r>
    </w:p>
    <w:p w14:paraId="03FEBCD6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2.4.3. Содействовать Исполнителю в выполнении его обязанностей по настоящему договору.</w:t>
      </w:r>
    </w:p>
    <w:p w14:paraId="146205AE" w14:textId="10A6433E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2.4.</w:t>
      </w:r>
      <w:r w:rsidR="00650AF4" w:rsidRPr="005615EB">
        <w:rPr>
          <w:rFonts w:ascii="Arial Narrow" w:hAnsi="Arial Narrow"/>
          <w:sz w:val="20"/>
          <w:szCs w:val="20"/>
        </w:rPr>
        <w:t>4</w:t>
      </w:r>
      <w:r w:rsidRPr="005615EB">
        <w:rPr>
          <w:rFonts w:ascii="Arial Narrow" w:hAnsi="Arial Narrow"/>
          <w:sz w:val="20"/>
          <w:szCs w:val="20"/>
        </w:rPr>
        <w:t>. Произвести оплату государственной пошлины за подачу документов, в соответствии с законодательством РФ,</w:t>
      </w:r>
      <w:r w:rsidR="003534C0" w:rsidRPr="005615EB">
        <w:rPr>
          <w:rFonts w:ascii="Arial Narrow" w:hAnsi="Arial Narrow"/>
          <w:sz w:val="20"/>
          <w:szCs w:val="20"/>
        </w:rPr>
        <w:t xml:space="preserve"> </w:t>
      </w:r>
      <w:r w:rsidRPr="005615EB">
        <w:rPr>
          <w:rFonts w:ascii="Arial Narrow" w:hAnsi="Arial Narrow"/>
          <w:sz w:val="20"/>
          <w:szCs w:val="20"/>
        </w:rPr>
        <w:t>нести расходы за нотариальное удостоверение доверенности на представление интересов от лица Клиента</w:t>
      </w:r>
      <w:r w:rsidR="003534C0" w:rsidRPr="005615EB">
        <w:rPr>
          <w:rFonts w:ascii="Arial Narrow" w:hAnsi="Arial Narrow"/>
          <w:sz w:val="20"/>
          <w:szCs w:val="20"/>
        </w:rPr>
        <w:t xml:space="preserve">, а также иные расходы необходимые для надлежащего оказания услуг. </w:t>
      </w:r>
    </w:p>
    <w:p w14:paraId="02F6A73D" w14:textId="77777777" w:rsidR="003534C0" w:rsidRPr="005615EB" w:rsidRDefault="003534C0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b/>
          <w:sz w:val="20"/>
          <w:szCs w:val="20"/>
        </w:rPr>
      </w:pPr>
    </w:p>
    <w:p w14:paraId="0F808F26" w14:textId="77777777" w:rsidR="003929F4" w:rsidRPr="005615EB" w:rsidRDefault="003929F4" w:rsidP="003929F4">
      <w:pPr>
        <w:tabs>
          <w:tab w:val="right" w:pos="9180"/>
        </w:tabs>
        <w:ind w:left="-540" w:firstLine="142"/>
        <w:jc w:val="center"/>
        <w:rPr>
          <w:rFonts w:ascii="Arial Narrow" w:hAnsi="Arial Narrow"/>
          <w:b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3. ЦЕНА ДОГОВОРА И ПОРЯДОК РАСЧЕТОВ</w:t>
      </w:r>
    </w:p>
    <w:p w14:paraId="52005B5A" w14:textId="7E01345C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3.1. Стоимость оказания услуг по настоящему договору, </w:t>
      </w:r>
      <w:r w:rsidR="00844562" w:rsidRPr="005615EB">
        <w:rPr>
          <w:rFonts w:ascii="Arial Narrow" w:hAnsi="Arial Narrow"/>
          <w:sz w:val="20"/>
          <w:szCs w:val="20"/>
        </w:rPr>
        <w:t xml:space="preserve">рассчитывается на основании заявки Клиента и Приложения №1 к настоящему </w:t>
      </w:r>
      <w:r w:rsidR="00C97409" w:rsidRPr="005615EB">
        <w:rPr>
          <w:rFonts w:ascii="Arial Narrow" w:hAnsi="Arial Narrow"/>
          <w:sz w:val="20"/>
          <w:szCs w:val="20"/>
        </w:rPr>
        <w:t>П</w:t>
      </w:r>
      <w:r w:rsidR="00844562" w:rsidRPr="005615EB">
        <w:rPr>
          <w:rFonts w:ascii="Arial Narrow" w:hAnsi="Arial Narrow"/>
          <w:sz w:val="20"/>
          <w:szCs w:val="20"/>
        </w:rPr>
        <w:t xml:space="preserve">убличному договору-оферте. </w:t>
      </w:r>
      <w:r w:rsidR="002B1E04" w:rsidRPr="005615EB">
        <w:rPr>
          <w:rFonts w:ascii="Arial Narrow" w:hAnsi="Arial Narrow"/>
          <w:sz w:val="20"/>
          <w:szCs w:val="20"/>
        </w:rPr>
        <w:t xml:space="preserve">Исполнитель оставляет за собой право на одностороннее изменение Приложения №1 к настоящему Публичному договору-оферте </w:t>
      </w:r>
      <w:r w:rsidR="00E63885" w:rsidRPr="005615EB">
        <w:rPr>
          <w:rFonts w:ascii="Arial Narrow" w:hAnsi="Arial Narrow"/>
          <w:sz w:val="20"/>
          <w:szCs w:val="20"/>
        </w:rPr>
        <w:t xml:space="preserve">путем публикации актуального Приложения №1 на сайте </w:t>
      </w:r>
      <w:r w:rsidR="0085126B" w:rsidRPr="005615EB">
        <w:rPr>
          <w:rFonts w:ascii="Arial Narrow" w:hAnsi="Arial Narrow"/>
          <w:sz w:val="20"/>
          <w:szCs w:val="20"/>
        </w:rPr>
        <w:t>Enco.ru.</w:t>
      </w:r>
    </w:p>
    <w:p w14:paraId="3B7AF043" w14:textId="2DA52BB0" w:rsidR="00C97409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3.2. </w:t>
      </w:r>
      <w:r w:rsidR="00C97409" w:rsidRPr="005615EB">
        <w:rPr>
          <w:rFonts w:ascii="Arial Narrow" w:hAnsi="Arial Narrow"/>
          <w:sz w:val="20"/>
          <w:szCs w:val="20"/>
        </w:rPr>
        <w:t xml:space="preserve">Исполнитель оказывает услугу по предоплате в размере 100% от стоимости, рассчитанной в соответствии с заявкой Клиента и Приложением №1 к настоящему публичному договору-оферте. Исполнитель вправе не оказывать услуги по заявке Клиента до поступления денежных средств на расчетный счет Исполнителя. </w:t>
      </w:r>
      <w:r w:rsidR="00223FFC" w:rsidRPr="005615EB">
        <w:rPr>
          <w:rFonts w:ascii="Arial Narrow" w:hAnsi="Arial Narrow"/>
          <w:sz w:val="20"/>
          <w:szCs w:val="20"/>
        </w:rPr>
        <w:t xml:space="preserve">Поступившие денежные средства на счет Исполнителя являются задатком и при отказе от оказания услуг возврату не подлежат. </w:t>
      </w:r>
    </w:p>
    <w:p w14:paraId="34FEDD00" w14:textId="3DB3ED0F" w:rsidR="00DA3BD6" w:rsidRPr="005615EB" w:rsidRDefault="00DA3BD6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3.3.</w:t>
      </w:r>
      <w:r w:rsidR="00901B65" w:rsidRPr="005615EB">
        <w:rPr>
          <w:rFonts w:ascii="Arial Narrow" w:hAnsi="Arial Narrow"/>
          <w:sz w:val="20"/>
          <w:szCs w:val="20"/>
        </w:rPr>
        <w:t xml:space="preserve"> В</w:t>
      </w:r>
      <w:r w:rsidRPr="005615EB">
        <w:rPr>
          <w:rFonts w:ascii="Arial Narrow" w:hAnsi="Arial Narrow"/>
          <w:sz w:val="20"/>
          <w:szCs w:val="20"/>
        </w:rPr>
        <w:t>несения задатка</w:t>
      </w:r>
      <w:r w:rsidR="003E5AED" w:rsidRPr="005615EB">
        <w:rPr>
          <w:rFonts w:ascii="Arial Narrow" w:hAnsi="Arial Narrow"/>
          <w:sz w:val="20"/>
          <w:szCs w:val="20"/>
        </w:rPr>
        <w:t xml:space="preserve"> Заказчиком</w:t>
      </w:r>
      <w:r w:rsidRPr="005615EB">
        <w:rPr>
          <w:rFonts w:ascii="Arial Narrow" w:hAnsi="Arial Narrow"/>
          <w:sz w:val="20"/>
          <w:szCs w:val="20"/>
        </w:rPr>
        <w:t xml:space="preserve"> является полным и безоговорочным принятием (акцептом) настоящего Договора.</w:t>
      </w:r>
    </w:p>
    <w:p w14:paraId="6845FAEC" w14:textId="77777777" w:rsidR="003929F4" w:rsidRPr="005615EB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4. ОСОБЫЕ УСЛОВИЯ</w:t>
      </w:r>
    </w:p>
    <w:p w14:paraId="5FB80D78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4.1. Стороны освобождаются от ответственности за неисполнение или ненадлежащие исполнение обязательств по договору при возникновении форс-мажорных обстоятельств и непреодолимых препятствий, под которыми понимаются: стихийные бедствия, забастовки, массовые беспорядки, военные действия любого характера, террористические акты, катастрофы и иные обстоятельства.</w:t>
      </w:r>
    </w:p>
    <w:p w14:paraId="32E9975A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4.2. Период действия обстоятельств непреодолимой силы (в том числе время, необходимое для ликвидации их последствий) не включается в срок исполнения обязательств по договору.</w:t>
      </w:r>
    </w:p>
    <w:p w14:paraId="46601A9B" w14:textId="2223AD08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4.3. Клиент не вправе требовать от Исполнителя достижения результатов при оказании услуг по договору, если такие результаты полностью или частично зависят от действия или волеизъявления 3-х лиц.</w:t>
      </w:r>
    </w:p>
    <w:p w14:paraId="6FE98E03" w14:textId="77777777" w:rsidR="003929F4" w:rsidRPr="005615EB" w:rsidRDefault="003929F4" w:rsidP="003929F4">
      <w:pPr>
        <w:tabs>
          <w:tab w:val="right" w:pos="9180"/>
        </w:tabs>
        <w:ind w:left="-540"/>
        <w:jc w:val="center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5.ОТВЕТСТВЕННОСТЬ СТОРОН</w:t>
      </w:r>
    </w:p>
    <w:p w14:paraId="6DFA03E5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5.1. Стороны будут прилагать все усилия к тому, чтобы выполнить обязательства по настоящему договору в полном объеме, добросовестно и в соответствии с требованиями действующего законодательства Российской Федерации.</w:t>
      </w:r>
    </w:p>
    <w:p w14:paraId="2B745D4E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5.2. В случае неисполнения или ненадлежащего исполнения обязательств, предусмотренных настоящим договором, Стороны несут друг перед другом имущественную ответственность в соответствии с действующим законодательством Российской Федерации.</w:t>
      </w:r>
    </w:p>
    <w:p w14:paraId="2A2C4F94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5.3. В случае невозможности выполнения Исполнителем своих обязательств по настоящему договору, возникшей по вине Клиента, услуги подлежат оплате в полном объеме в соответствии с ч. 2 ст. 781 ГК РФ.</w:t>
      </w:r>
    </w:p>
    <w:p w14:paraId="00F5BD3B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5.4. В случае просрочки оплаты со стороны Клиента, Исполнитель имеет право требования на взыскание неустойки в размере 0,1% от стоимости по договору за каждый день просрочки. </w:t>
      </w:r>
    </w:p>
    <w:p w14:paraId="6E693974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5.5. Все возникающие разногласия Стороны будут разрешать путем переговоров, при недостижении согласия споры будут разрешаться в суде по месту нахождения Истца. </w:t>
      </w:r>
    </w:p>
    <w:p w14:paraId="55CDF9BF" w14:textId="77777777" w:rsidR="003929F4" w:rsidRPr="005615EB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6.</w:t>
      </w:r>
      <w:r w:rsidRPr="005615EB">
        <w:rPr>
          <w:rFonts w:ascii="Arial Narrow" w:hAnsi="Arial Narrow"/>
          <w:sz w:val="20"/>
          <w:szCs w:val="20"/>
        </w:rPr>
        <w:t xml:space="preserve"> </w:t>
      </w:r>
      <w:r w:rsidRPr="005615EB">
        <w:rPr>
          <w:rFonts w:ascii="Arial Narrow" w:hAnsi="Arial Narrow"/>
          <w:b/>
          <w:sz w:val="20"/>
          <w:szCs w:val="20"/>
        </w:rPr>
        <w:t>ЗАКЛЮЧИТЕЛЬНЫЕ ПОЛОЖЕНИЯ</w:t>
      </w:r>
    </w:p>
    <w:p w14:paraId="59F2FB43" w14:textId="6CF08DDB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6.1. Все дополнения к настоящему договору должны быть составлены в письменной форме и подписаны уполномоченными на то лицами.</w:t>
      </w:r>
    </w:p>
    <w:p w14:paraId="599E223D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6.2. При возникновении вопросов, не нашедших отражения в настоящем договоре, Стороны будут руководствоваться действующим законодательством РФ.</w:t>
      </w:r>
    </w:p>
    <w:p w14:paraId="22946364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>6.3. Настоящий договор вступает в законную силу с момента его подписания Сторонами и действует до момента исполнения сторонами своих обязательств по-настоящему договору.</w:t>
      </w:r>
    </w:p>
    <w:p w14:paraId="23148442" w14:textId="77777777" w:rsidR="003929F4" w:rsidRPr="005615EB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b/>
          <w:sz w:val="20"/>
          <w:szCs w:val="20"/>
        </w:rPr>
        <w:t>7.</w:t>
      </w:r>
      <w:r w:rsidRPr="005615EB">
        <w:rPr>
          <w:rFonts w:ascii="Arial Narrow" w:hAnsi="Arial Narrow"/>
          <w:sz w:val="20"/>
          <w:szCs w:val="20"/>
        </w:rPr>
        <w:t xml:space="preserve"> </w:t>
      </w:r>
      <w:r w:rsidRPr="005615EB">
        <w:rPr>
          <w:rFonts w:ascii="Arial Narrow" w:hAnsi="Arial Narrow"/>
          <w:b/>
          <w:sz w:val="20"/>
          <w:szCs w:val="20"/>
        </w:rPr>
        <w:t>АДРЕСА И БАНКОВСКИЕ РЕКВИЗИТЫ</w:t>
      </w:r>
    </w:p>
    <w:p w14:paraId="6522926B" w14:textId="77777777" w:rsidR="003929F4" w:rsidRPr="005615EB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835"/>
      </w:tblGrid>
      <w:tr w:rsidR="003929F4" w:rsidRPr="005615EB" w14:paraId="6EC1EA81" w14:textId="77777777" w:rsidTr="00726ABB">
        <w:trPr>
          <w:trHeight w:val="106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6C8" w14:textId="77777777" w:rsidR="003929F4" w:rsidRPr="005615EB" w:rsidRDefault="003929F4" w:rsidP="00726ABB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en-US"/>
              </w:rPr>
            </w:pPr>
            <w:r w:rsidRPr="005615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«Исполнитель»:</w:t>
            </w:r>
          </w:p>
          <w:p w14:paraId="1E0926C9" w14:textId="77777777" w:rsidR="003929F4" w:rsidRPr="005615EB" w:rsidRDefault="003929F4" w:rsidP="0072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21B7DF" w14:textId="77777777" w:rsidR="003929F4" w:rsidRPr="005615EB" w:rsidRDefault="003929F4" w:rsidP="0072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176" w14:textId="77777777" w:rsidR="003929F4" w:rsidRPr="005615EB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615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«Клиент»</w:t>
            </w:r>
          </w:p>
          <w:p w14:paraId="434B617A" w14:textId="77777777" w:rsidR="003929F4" w:rsidRPr="005615EB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3DE75558" w14:textId="77777777" w:rsidR="003929F4" w:rsidRPr="005615EB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204E5964" w14:textId="77777777" w:rsidR="003929F4" w:rsidRPr="005615EB" w:rsidRDefault="003929F4" w:rsidP="003929F4">
      <w:pPr>
        <w:jc w:val="both"/>
        <w:rPr>
          <w:rFonts w:ascii="Arial Narrow" w:hAnsi="Arial Narrow"/>
          <w:sz w:val="20"/>
          <w:szCs w:val="20"/>
        </w:rPr>
      </w:pPr>
    </w:p>
    <w:p w14:paraId="78C814FC" w14:textId="77777777" w:rsidR="003929F4" w:rsidRPr="005615EB" w:rsidRDefault="003929F4" w:rsidP="003929F4">
      <w:pPr>
        <w:jc w:val="both"/>
        <w:rPr>
          <w:rFonts w:ascii="Arial Narrow" w:hAnsi="Arial Narrow"/>
          <w:sz w:val="20"/>
          <w:szCs w:val="20"/>
        </w:rPr>
      </w:pPr>
      <w:r w:rsidRPr="005615EB">
        <w:rPr>
          <w:rFonts w:ascii="Arial Narrow" w:hAnsi="Arial Narrow"/>
          <w:sz w:val="20"/>
          <w:szCs w:val="20"/>
        </w:rPr>
        <w:t xml:space="preserve">  </w:t>
      </w:r>
    </w:p>
    <w:p w14:paraId="2EDA0893" w14:textId="77777777" w:rsidR="003929F4" w:rsidRPr="005615EB" w:rsidRDefault="003929F4" w:rsidP="003929F4">
      <w:pPr>
        <w:jc w:val="both"/>
        <w:rPr>
          <w:rFonts w:ascii="Arial Narrow" w:hAnsi="Arial Narrow"/>
          <w:b/>
          <w:sz w:val="20"/>
          <w:szCs w:val="20"/>
        </w:rPr>
      </w:pPr>
    </w:p>
    <w:p w14:paraId="7D87C125" w14:textId="77777777" w:rsidR="003929F4" w:rsidRPr="005615EB" w:rsidRDefault="003929F4" w:rsidP="003929F4">
      <w:pPr>
        <w:jc w:val="both"/>
        <w:rPr>
          <w:rFonts w:ascii="Arial Narrow" w:hAnsi="Arial Narrow"/>
          <w:sz w:val="20"/>
          <w:szCs w:val="20"/>
        </w:rPr>
      </w:pPr>
    </w:p>
    <w:p w14:paraId="17A32049" w14:textId="77777777" w:rsidR="00276E57" w:rsidRPr="005615EB" w:rsidRDefault="00276E57" w:rsidP="003929F4">
      <w:pPr>
        <w:rPr>
          <w:rFonts w:ascii="Arial Narrow" w:hAnsi="Arial Narrow"/>
          <w:sz w:val="20"/>
          <w:szCs w:val="20"/>
        </w:rPr>
      </w:pPr>
    </w:p>
    <w:p w14:paraId="4E6343E5" w14:textId="77777777" w:rsidR="000821BB" w:rsidRPr="005615EB" w:rsidRDefault="000821BB" w:rsidP="003929F4">
      <w:pPr>
        <w:rPr>
          <w:rFonts w:ascii="Arial Narrow" w:hAnsi="Arial Narrow"/>
          <w:sz w:val="20"/>
          <w:szCs w:val="20"/>
        </w:rPr>
      </w:pPr>
    </w:p>
    <w:p w14:paraId="506E96BF" w14:textId="77777777" w:rsidR="000821BB" w:rsidRPr="005615EB" w:rsidRDefault="000821BB" w:rsidP="003929F4">
      <w:pPr>
        <w:rPr>
          <w:rFonts w:ascii="Arial Narrow" w:hAnsi="Arial Narrow"/>
          <w:sz w:val="20"/>
          <w:szCs w:val="20"/>
        </w:rPr>
      </w:pPr>
    </w:p>
    <w:p w14:paraId="561E8435" w14:textId="77777777" w:rsidR="000821BB" w:rsidRPr="005615EB" w:rsidRDefault="000821BB" w:rsidP="003929F4">
      <w:pPr>
        <w:rPr>
          <w:rFonts w:ascii="Arial Narrow" w:hAnsi="Arial Narrow"/>
          <w:sz w:val="20"/>
          <w:szCs w:val="20"/>
        </w:rPr>
      </w:pPr>
    </w:p>
    <w:p w14:paraId="2B3AB599" w14:textId="77777777" w:rsidR="000821BB" w:rsidRPr="005615EB" w:rsidRDefault="000821BB" w:rsidP="003929F4">
      <w:pPr>
        <w:rPr>
          <w:rFonts w:ascii="Arial Narrow" w:hAnsi="Arial Narrow"/>
          <w:sz w:val="20"/>
          <w:szCs w:val="20"/>
        </w:rPr>
      </w:pPr>
    </w:p>
    <w:p w14:paraId="6DF25C74" w14:textId="77777777" w:rsidR="000821BB" w:rsidRDefault="000821BB" w:rsidP="003929F4">
      <w:pPr>
        <w:rPr>
          <w:rFonts w:ascii="Arial Narrow" w:hAnsi="Arial Narrow"/>
          <w:sz w:val="20"/>
          <w:szCs w:val="20"/>
        </w:rPr>
      </w:pPr>
    </w:p>
    <w:p w14:paraId="55786D9C" w14:textId="77777777" w:rsidR="005615EB" w:rsidRDefault="005615EB" w:rsidP="003929F4">
      <w:pPr>
        <w:rPr>
          <w:rFonts w:ascii="Arial Narrow" w:hAnsi="Arial Narrow"/>
          <w:sz w:val="20"/>
          <w:szCs w:val="20"/>
        </w:rPr>
      </w:pPr>
    </w:p>
    <w:p w14:paraId="31647DD0" w14:textId="77777777" w:rsidR="005615EB" w:rsidRPr="005615EB" w:rsidRDefault="005615EB" w:rsidP="003929F4">
      <w:pPr>
        <w:rPr>
          <w:rFonts w:ascii="Arial Narrow" w:hAnsi="Arial Narrow"/>
          <w:sz w:val="20"/>
          <w:szCs w:val="20"/>
        </w:rPr>
      </w:pPr>
    </w:p>
    <w:p w14:paraId="572D703A" w14:textId="77777777" w:rsidR="000821BB" w:rsidRPr="005615EB" w:rsidRDefault="000821BB" w:rsidP="003929F4">
      <w:pPr>
        <w:rPr>
          <w:rFonts w:ascii="Arial Narrow" w:hAnsi="Arial Narrow"/>
          <w:sz w:val="20"/>
          <w:szCs w:val="20"/>
        </w:rPr>
      </w:pPr>
    </w:p>
    <w:p w14:paraId="3368A7FB" w14:textId="77777777" w:rsidR="000821BB" w:rsidRPr="005615EB" w:rsidRDefault="000821BB" w:rsidP="003929F4">
      <w:pPr>
        <w:rPr>
          <w:rFonts w:ascii="Arial Narrow" w:hAnsi="Arial Narrow"/>
          <w:sz w:val="20"/>
          <w:szCs w:val="20"/>
        </w:rPr>
      </w:pPr>
    </w:p>
    <w:p w14:paraId="52ECBF6B" w14:textId="77777777" w:rsidR="000821BB" w:rsidRPr="005615EB" w:rsidRDefault="000821BB" w:rsidP="000821BB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5615EB">
        <w:rPr>
          <w:rFonts w:ascii="Arial Narrow" w:hAnsi="Arial Narrow"/>
          <w:b/>
          <w:bCs/>
          <w:sz w:val="20"/>
          <w:szCs w:val="20"/>
        </w:rPr>
        <w:t xml:space="preserve">Приложение №1 к Публичному договору-оферте </w:t>
      </w:r>
    </w:p>
    <w:p w14:paraId="31EDC416" w14:textId="6C8C06C6" w:rsidR="000821BB" w:rsidRPr="005615EB" w:rsidRDefault="000821BB" w:rsidP="000821BB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5615EB">
        <w:rPr>
          <w:rFonts w:ascii="Arial Narrow" w:hAnsi="Arial Narrow"/>
          <w:b/>
          <w:bCs/>
          <w:sz w:val="20"/>
          <w:szCs w:val="20"/>
        </w:rPr>
        <w:t xml:space="preserve">возмездного оказания услуг от ___ _______ 2024 года </w:t>
      </w:r>
    </w:p>
    <w:p w14:paraId="36DC2143" w14:textId="77777777" w:rsidR="000821BB" w:rsidRPr="005615EB" w:rsidRDefault="000821BB" w:rsidP="0081433E">
      <w:pPr>
        <w:rPr>
          <w:rFonts w:ascii="Arial Narrow" w:hAnsi="Arial Narrow"/>
          <w:sz w:val="20"/>
          <w:szCs w:val="20"/>
        </w:rPr>
      </w:pPr>
    </w:p>
    <w:p w14:paraId="0D055AAF" w14:textId="77777777" w:rsidR="000821BB" w:rsidRPr="005615EB" w:rsidRDefault="000821BB" w:rsidP="000821BB">
      <w:pPr>
        <w:jc w:val="right"/>
        <w:rPr>
          <w:rFonts w:ascii="Arial Narrow" w:hAnsi="Arial Narrow"/>
          <w:sz w:val="20"/>
          <w:szCs w:val="20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3416"/>
        <w:gridCol w:w="1088"/>
        <w:gridCol w:w="2585"/>
        <w:gridCol w:w="2693"/>
      </w:tblGrid>
      <w:tr w:rsidR="00E267DB" w:rsidRPr="005615EB" w14:paraId="0DDC38B9" w14:textId="77777777" w:rsidTr="00730F61">
        <w:tc>
          <w:tcPr>
            <w:tcW w:w="3416" w:type="dxa"/>
          </w:tcPr>
          <w:p w14:paraId="4A94045E" w14:textId="77777777" w:rsidR="00730F61" w:rsidRPr="005615EB" w:rsidRDefault="00730F61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Услуга </w:t>
            </w:r>
          </w:p>
        </w:tc>
        <w:tc>
          <w:tcPr>
            <w:tcW w:w="1088" w:type="dxa"/>
          </w:tcPr>
          <w:p w14:paraId="2B78589A" w14:textId="3B0F16DE" w:rsidR="00730F61" w:rsidRPr="005615EB" w:rsidRDefault="005760E5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Цена, руб.</w:t>
            </w:r>
            <w:r>
              <w:rPr>
                <w:rFonts w:ascii="Arial Narrow" w:hAnsi="Arial Narrow"/>
                <w:sz w:val="22"/>
                <w:szCs w:val="22"/>
              </w:rPr>
              <w:t>, в т.ч. НДС 20%</w:t>
            </w:r>
          </w:p>
        </w:tc>
        <w:tc>
          <w:tcPr>
            <w:tcW w:w="2585" w:type="dxa"/>
          </w:tcPr>
          <w:p w14:paraId="42EBC63D" w14:textId="77777777" w:rsidR="00730F61" w:rsidRPr="005615EB" w:rsidRDefault="00730F61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Срок </w:t>
            </w:r>
          </w:p>
        </w:tc>
        <w:tc>
          <w:tcPr>
            <w:tcW w:w="2693" w:type="dxa"/>
          </w:tcPr>
          <w:p w14:paraId="6A20F823" w14:textId="77777777" w:rsidR="00730F61" w:rsidRPr="005615EB" w:rsidRDefault="00730F61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Примечание</w:t>
            </w:r>
          </w:p>
        </w:tc>
      </w:tr>
      <w:tr w:rsidR="00E267DB" w:rsidRPr="005615EB" w14:paraId="47EBAD44" w14:textId="77777777" w:rsidTr="00730F61">
        <w:tc>
          <w:tcPr>
            <w:tcW w:w="3416" w:type="dxa"/>
          </w:tcPr>
          <w:p w14:paraId="6A577FAD" w14:textId="5EFF07B3" w:rsidR="00730F61" w:rsidRPr="005615EB" w:rsidRDefault="00730F61" w:rsidP="00204D10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Подготовка проекта ДУПТ</w:t>
            </w:r>
          </w:p>
          <w:p w14:paraId="6E59B355" w14:textId="3AE5C437" w:rsidR="00AA345C" w:rsidRPr="005615EB" w:rsidRDefault="00AA345C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Необходимые сведения для оказания услуги: </w:t>
            </w:r>
          </w:p>
          <w:p w14:paraId="2AB36743" w14:textId="77777777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- стоимость объекта </w:t>
            </w:r>
          </w:p>
          <w:p w14:paraId="3F8D4477" w14:textId="77777777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- форма расчетов</w:t>
            </w:r>
          </w:p>
          <w:p w14:paraId="29885BE1" w14:textId="77777777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- скан/фото паспорта</w:t>
            </w:r>
          </w:p>
          <w:p w14:paraId="6F3987A0" w14:textId="77777777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- скан/фото СНИЛС</w:t>
            </w:r>
          </w:p>
          <w:p w14:paraId="0D14EA82" w14:textId="77777777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- номер телефона </w:t>
            </w:r>
          </w:p>
          <w:p w14:paraId="7675278F" w14:textId="77777777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- адрес электронной почты </w:t>
            </w:r>
          </w:p>
          <w:p w14:paraId="077B8AD8" w14:textId="77777777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- скан/фото доверенности (при необходимости) </w:t>
            </w:r>
          </w:p>
          <w:p w14:paraId="298A378B" w14:textId="4746B151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- сертификат </w:t>
            </w:r>
            <w:r w:rsidR="008A0094" w:rsidRPr="005615EB">
              <w:rPr>
                <w:rFonts w:ascii="Arial Narrow" w:hAnsi="Arial Narrow"/>
                <w:sz w:val="20"/>
                <w:szCs w:val="20"/>
              </w:rPr>
              <w:t>на материнский капитал</w:t>
            </w:r>
            <w:r w:rsidRPr="005615EB">
              <w:rPr>
                <w:rFonts w:ascii="Arial Narrow" w:hAnsi="Arial Narrow"/>
                <w:sz w:val="20"/>
                <w:szCs w:val="20"/>
              </w:rPr>
              <w:t xml:space="preserve"> и справку об остатке (при необходимости) </w:t>
            </w:r>
          </w:p>
          <w:p w14:paraId="36819661" w14:textId="0CA16F54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- документ основани</w:t>
            </w:r>
            <w:r w:rsidR="008328E2" w:rsidRPr="005615EB">
              <w:rPr>
                <w:rFonts w:ascii="Arial Narrow" w:hAnsi="Arial Narrow"/>
                <w:sz w:val="20"/>
                <w:szCs w:val="20"/>
              </w:rPr>
              <w:t>е</w:t>
            </w:r>
          </w:p>
          <w:p w14:paraId="2472DAA3" w14:textId="77777777" w:rsidR="00AA345C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- выписка ЕГРН </w:t>
            </w:r>
          </w:p>
          <w:p w14:paraId="5478DB29" w14:textId="56CB9C3E" w:rsidR="00594490" w:rsidRPr="005615EB" w:rsidRDefault="00AA345C" w:rsidP="00AA345C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- справка об оплате.</w:t>
            </w:r>
          </w:p>
        </w:tc>
        <w:tc>
          <w:tcPr>
            <w:tcW w:w="1088" w:type="dxa"/>
          </w:tcPr>
          <w:p w14:paraId="3B7C9873" w14:textId="77777777" w:rsidR="00730F61" w:rsidRPr="005615EB" w:rsidRDefault="00730F61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3 000</w:t>
            </w:r>
          </w:p>
        </w:tc>
        <w:tc>
          <w:tcPr>
            <w:tcW w:w="2585" w:type="dxa"/>
          </w:tcPr>
          <w:p w14:paraId="35F1447A" w14:textId="77777777" w:rsidR="00730F61" w:rsidRPr="005615EB" w:rsidRDefault="00730F61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3 рабочих дня</w:t>
            </w:r>
          </w:p>
        </w:tc>
        <w:tc>
          <w:tcPr>
            <w:tcW w:w="2693" w:type="dxa"/>
          </w:tcPr>
          <w:p w14:paraId="03DCC7DA" w14:textId="77777777" w:rsidR="00730F61" w:rsidRPr="005615EB" w:rsidRDefault="00730F61" w:rsidP="00204D1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267DB" w:rsidRPr="005615EB" w14:paraId="1536E4C0" w14:textId="77777777" w:rsidTr="00730F61">
        <w:tc>
          <w:tcPr>
            <w:tcW w:w="3416" w:type="dxa"/>
          </w:tcPr>
          <w:p w14:paraId="4D4330AA" w14:textId="77777777" w:rsidR="008328E2" w:rsidRPr="005615EB" w:rsidRDefault="00730F61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Подготовка проекта ДКП</w:t>
            </w:r>
            <w:r w:rsidR="008328E2"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:</w:t>
            </w:r>
          </w:p>
          <w:p w14:paraId="777C8EF6" w14:textId="1953A983" w:rsidR="00EE30BA" w:rsidRPr="005615EB" w:rsidRDefault="00EE30BA" w:rsidP="00EE30BA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Необходимые сведения для оказания услуги: </w:t>
            </w:r>
          </w:p>
          <w:p w14:paraId="42BF5712" w14:textId="77777777" w:rsidR="008328E2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- стоимость объекта </w:t>
            </w:r>
          </w:p>
          <w:p w14:paraId="417C1565" w14:textId="77777777" w:rsidR="008328E2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 форма расчетов</w:t>
            </w:r>
          </w:p>
          <w:p w14:paraId="504DA4F3" w14:textId="77777777" w:rsidR="008328E2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 скан/фото паспорта</w:t>
            </w:r>
          </w:p>
          <w:p w14:paraId="4DBDCF46" w14:textId="77777777" w:rsidR="008328E2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 скан/фото СНИЛС</w:t>
            </w:r>
          </w:p>
          <w:p w14:paraId="05C597D6" w14:textId="77777777" w:rsidR="008328E2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- номер телефона </w:t>
            </w:r>
          </w:p>
          <w:p w14:paraId="085E9356" w14:textId="77777777" w:rsidR="008328E2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- адрес электронной почты </w:t>
            </w:r>
          </w:p>
          <w:p w14:paraId="2F46EC43" w14:textId="47C158DD" w:rsidR="008328E2" w:rsidRPr="005615EB" w:rsidRDefault="008328E2" w:rsidP="001A1B80">
            <w:pPr>
              <w:shd w:val="clear" w:color="auto" w:fill="FFFFFF"/>
              <w:tabs>
                <w:tab w:val="left" w:pos="171"/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  <w:r w:rsidR="001A1B80"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скан/фото доверенности (при необходимости) </w:t>
            </w:r>
          </w:p>
          <w:p w14:paraId="4EE28BA6" w14:textId="7C03DD07" w:rsidR="008328E2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- сертификат </w:t>
            </w:r>
            <w:r w:rsidR="008A0094"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на материнский капитал</w:t>
            </w: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и справку об остатке (при необходимости) </w:t>
            </w:r>
          </w:p>
          <w:p w14:paraId="641439D1" w14:textId="77777777" w:rsidR="008328E2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 документ основания</w:t>
            </w:r>
          </w:p>
          <w:p w14:paraId="3762F6F3" w14:textId="76FAF0F2" w:rsidR="00730F61" w:rsidRPr="005615EB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 выписка ЕГРН</w:t>
            </w: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ab/>
            </w:r>
          </w:p>
        </w:tc>
        <w:tc>
          <w:tcPr>
            <w:tcW w:w="1088" w:type="dxa"/>
          </w:tcPr>
          <w:p w14:paraId="6AA89BAC" w14:textId="77777777" w:rsidR="00730F61" w:rsidRPr="005615EB" w:rsidRDefault="00730F61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4 000</w:t>
            </w:r>
          </w:p>
        </w:tc>
        <w:tc>
          <w:tcPr>
            <w:tcW w:w="2585" w:type="dxa"/>
          </w:tcPr>
          <w:p w14:paraId="6168F5B1" w14:textId="77777777" w:rsidR="00730F61" w:rsidRPr="005615EB" w:rsidRDefault="00730F61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3 рабочих дня</w:t>
            </w:r>
          </w:p>
        </w:tc>
        <w:tc>
          <w:tcPr>
            <w:tcW w:w="2693" w:type="dxa"/>
          </w:tcPr>
          <w:p w14:paraId="12A669D6" w14:textId="77777777" w:rsidR="00730F61" w:rsidRPr="005615EB" w:rsidRDefault="00730F61" w:rsidP="00204D1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267DB" w:rsidRPr="005615EB" w14:paraId="04E9C7B2" w14:textId="77777777" w:rsidTr="00730F61">
        <w:tc>
          <w:tcPr>
            <w:tcW w:w="3416" w:type="dxa"/>
          </w:tcPr>
          <w:p w14:paraId="254533FE" w14:textId="77777777" w:rsidR="00730F61" w:rsidRPr="005615EB" w:rsidRDefault="00730F61" w:rsidP="00204D10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Электронная регистрация ДУПТ</w:t>
            </w:r>
          </w:p>
        </w:tc>
        <w:tc>
          <w:tcPr>
            <w:tcW w:w="1088" w:type="dxa"/>
          </w:tcPr>
          <w:p w14:paraId="6AE87096" w14:textId="77777777" w:rsidR="00730F61" w:rsidRPr="005615EB" w:rsidRDefault="00730F61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5 000</w:t>
            </w:r>
          </w:p>
        </w:tc>
        <w:tc>
          <w:tcPr>
            <w:tcW w:w="2585" w:type="dxa"/>
          </w:tcPr>
          <w:p w14:paraId="7234181C" w14:textId="77777777" w:rsidR="00730F61" w:rsidRPr="005615EB" w:rsidRDefault="00730F61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2693" w:type="dxa"/>
          </w:tcPr>
          <w:p w14:paraId="6D3C589F" w14:textId="67D21E64" w:rsidR="00464397" w:rsidRPr="005615EB" w:rsidRDefault="00464397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538DE07C" w14:textId="7886FA46" w:rsidR="00730F61" w:rsidRPr="005615EB" w:rsidRDefault="00A655BB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Госпошлина оплачивается Исполнителем</w:t>
            </w:r>
            <w:r w:rsidR="00464397" w:rsidRPr="005615E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267DB" w:rsidRPr="005615EB" w14:paraId="38B01A24" w14:textId="77777777" w:rsidTr="00730F61">
        <w:tc>
          <w:tcPr>
            <w:tcW w:w="3416" w:type="dxa"/>
          </w:tcPr>
          <w:p w14:paraId="179EB88E" w14:textId="77777777" w:rsidR="00730F61" w:rsidRPr="005615EB" w:rsidRDefault="00730F61" w:rsidP="00204D10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Электронная регистрация ДКП</w:t>
            </w:r>
          </w:p>
        </w:tc>
        <w:tc>
          <w:tcPr>
            <w:tcW w:w="1088" w:type="dxa"/>
          </w:tcPr>
          <w:p w14:paraId="3F1ADE9A" w14:textId="77777777" w:rsidR="00730F61" w:rsidRPr="005615EB" w:rsidRDefault="00730F61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5 000</w:t>
            </w:r>
          </w:p>
        </w:tc>
        <w:tc>
          <w:tcPr>
            <w:tcW w:w="2585" w:type="dxa"/>
          </w:tcPr>
          <w:p w14:paraId="04DA8A92" w14:textId="77777777" w:rsidR="00730F61" w:rsidRPr="005615EB" w:rsidRDefault="00730F61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3 рабочих дня</w:t>
            </w:r>
          </w:p>
        </w:tc>
        <w:tc>
          <w:tcPr>
            <w:tcW w:w="2693" w:type="dxa"/>
          </w:tcPr>
          <w:p w14:paraId="1C6F8B28" w14:textId="77777777" w:rsidR="00464397" w:rsidRPr="005615EB" w:rsidRDefault="00464397" w:rsidP="00464397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4F02C799" w14:textId="74E98B8D" w:rsidR="00730F61" w:rsidRPr="005615EB" w:rsidRDefault="00A655BB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Госпошлина оплачивается Исполнителем</w:t>
            </w:r>
          </w:p>
        </w:tc>
      </w:tr>
      <w:tr w:rsidR="00E267DB" w:rsidRPr="005615EB" w14:paraId="38713E5A" w14:textId="77777777" w:rsidTr="00730F61">
        <w:tc>
          <w:tcPr>
            <w:tcW w:w="3416" w:type="dxa"/>
          </w:tcPr>
          <w:p w14:paraId="56E79D96" w14:textId="77777777" w:rsidR="00730F61" w:rsidRPr="005615EB" w:rsidRDefault="00730F61" w:rsidP="00204D10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5615EB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Электронная регистрация договора цессии (выделение долей детям)</w:t>
            </w:r>
          </w:p>
        </w:tc>
        <w:tc>
          <w:tcPr>
            <w:tcW w:w="1088" w:type="dxa"/>
          </w:tcPr>
          <w:p w14:paraId="0E955A6A" w14:textId="77777777" w:rsidR="00730F61" w:rsidRPr="005615EB" w:rsidRDefault="00730F61" w:rsidP="00204D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5 000</w:t>
            </w:r>
          </w:p>
        </w:tc>
        <w:tc>
          <w:tcPr>
            <w:tcW w:w="2585" w:type="dxa"/>
          </w:tcPr>
          <w:p w14:paraId="12BA3C99" w14:textId="77777777" w:rsidR="00730F61" w:rsidRPr="005615EB" w:rsidRDefault="00730F61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3 рабочих дня</w:t>
            </w:r>
          </w:p>
        </w:tc>
        <w:tc>
          <w:tcPr>
            <w:tcW w:w="2693" w:type="dxa"/>
          </w:tcPr>
          <w:p w14:paraId="7E3A4623" w14:textId="77777777" w:rsidR="00464397" w:rsidRPr="005615EB" w:rsidRDefault="00464397" w:rsidP="00464397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0DB373E1" w14:textId="72E7CD08" w:rsidR="00730F61" w:rsidRPr="005615EB" w:rsidRDefault="00A655BB" w:rsidP="00204D10">
            <w:pPr>
              <w:rPr>
                <w:rFonts w:ascii="Arial Narrow" w:hAnsi="Arial Narrow"/>
                <w:sz w:val="20"/>
                <w:szCs w:val="20"/>
              </w:rPr>
            </w:pPr>
            <w:r w:rsidRPr="005615EB">
              <w:rPr>
                <w:rFonts w:ascii="Arial Narrow" w:hAnsi="Arial Narrow"/>
                <w:sz w:val="20"/>
                <w:szCs w:val="20"/>
              </w:rPr>
              <w:t>Госпошлина оплачивается Исполнителем</w:t>
            </w:r>
          </w:p>
        </w:tc>
      </w:tr>
    </w:tbl>
    <w:p w14:paraId="4FB16920" w14:textId="77777777" w:rsidR="000821BB" w:rsidRPr="005615EB" w:rsidRDefault="000821BB" w:rsidP="00271D44">
      <w:pPr>
        <w:rPr>
          <w:rFonts w:ascii="Arial Narrow" w:hAnsi="Arial Narrow"/>
          <w:sz w:val="20"/>
          <w:szCs w:val="20"/>
        </w:rPr>
      </w:pPr>
    </w:p>
    <w:sectPr w:rsidR="000821BB" w:rsidRPr="005615EB" w:rsidSect="003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3135"/>
    <w:multiLevelType w:val="hybridMultilevel"/>
    <w:tmpl w:val="6A54841C"/>
    <w:lvl w:ilvl="0" w:tplc="8C424436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  <w:b/>
      </w:rPr>
    </w:lvl>
    <w:lvl w:ilvl="1" w:tplc="0744218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2" w:tplc="2F508F5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3" w:tplc="19264E22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4" w:tplc="0714DAE6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5" w:tplc="4378C32E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6" w:tplc="3D182742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7" w:tplc="903E17D8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8" w:tplc="42CAA10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</w:abstractNum>
  <w:abstractNum w:abstractNumId="1" w15:restartNumberingAfterBreak="0">
    <w:nsid w:val="41D26904"/>
    <w:multiLevelType w:val="multilevel"/>
    <w:tmpl w:val="03A29A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2" w15:restartNumberingAfterBreak="0">
    <w:nsid w:val="43456E03"/>
    <w:multiLevelType w:val="hybridMultilevel"/>
    <w:tmpl w:val="FEA833A8"/>
    <w:lvl w:ilvl="0" w:tplc="23249314">
      <w:start w:val="1"/>
      <w:numFmt w:val="bullet"/>
      <w:lvlText w:val="­"/>
      <w:lvlJc w:val="left"/>
      <w:pPr>
        <w:ind w:left="901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11885643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6804597">
    <w:abstractNumId w:val="2"/>
  </w:num>
  <w:num w:numId="3" w16cid:durableId="196754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9"/>
    <w:rsid w:val="00001347"/>
    <w:rsid w:val="000044AF"/>
    <w:rsid w:val="00005674"/>
    <w:rsid w:val="00016E55"/>
    <w:rsid w:val="00050F43"/>
    <w:rsid w:val="00071154"/>
    <w:rsid w:val="000821BB"/>
    <w:rsid w:val="00093909"/>
    <w:rsid w:val="00097C9B"/>
    <w:rsid w:val="000B22A6"/>
    <w:rsid w:val="000C4DA1"/>
    <w:rsid w:val="000D19B9"/>
    <w:rsid w:val="000E3889"/>
    <w:rsid w:val="00110A6A"/>
    <w:rsid w:val="0013140A"/>
    <w:rsid w:val="00144576"/>
    <w:rsid w:val="001633D9"/>
    <w:rsid w:val="001816EA"/>
    <w:rsid w:val="00195669"/>
    <w:rsid w:val="001A135A"/>
    <w:rsid w:val="001A1B80"/>
    <w:rsid w:val="001B36D9"/>
    <w:rsid w:val="00212651"/>
    <w:rsid w:val="00223FFC"/>
    <w:rsid w:val="00243718"/>
    <w:rsid w:val="00251776"/>
    <w:rsid w:val="002521D7"/>
    <w:rsid w:val="00271D44"/>
    <w:rsid w:val="00276E57"/>
    <w:rsid w:val="002B1E04"/>
    <w:rsid w:val="002C2505"/>
    <w:rsid w:val="002D29FA"/>
    <w:rsid w:val="002E5B1C"/>
    <w:rsid w:val="002E68D2"/>
    <w:rsid w:val="003022BF"/>
    <w:rsid w:val="00342005"/>
    <w:rsid w:val="003534C0"/>
    <w:rsid w:val="00380146"/>
    <w:rsid w:val="003929F4"/>
    <w:rsid w:val="003E2DE9"/>
    <w:rsid w:val="003E5AED"/>
    <w:rsid w:val="004009AD"/>
    <w:rsid w:val="0042323E"/>
    <w:rsid w:val="00452BB5"/>
    <w:rsid w:val="00464397"/>
    <w:rsid w:val="004674B4"/>
    <w:rsid w:val="004A3F3E"/>
    <w:rsid w:val="004F46A4"/>
    <w:rsid w:val="00513DBA"/>
    <w:rsid w:val="005374B9"/>
    <w:rsid w:val="00537C8B"/>
    <w:rsid w:val="00542310"/>
    <w:rsid w:val="005615EB"/>
    <w:rsid w:val="005648BA"/>
    <w:rsid w:val="005760E5"/>
    <w:rsid w:val="00594490"/>
    <w:rsid w:val="0061321F"/>
    <w:rsid w:val="00646D1B"/>
    <w:rsid w:val="00650AF4"/>
    <w:rsid w:val="00656C9C"/>
    <w:rsid w:val="00683E53"/>
    <w:rsid w:val="006B378D"/>
    <w:rsid w:val="006B422B"/>
    <w:rsid w:val="0070661B"/>
    <w:rsid w:val="007178F6"/>
    <w:rsid w:val="00717F1C"/>
    <w:rsid w:val="00722234"/>
    <w:rsid w:val="00730F61"/>
    <w:rsid w:val="00732C80"/>
    <w:rsid w:val="00742E49"/>
    <w:rsid w:val="00762651"/>
    <w:rsid w:val="00786E46"/>
    <w:rsid w:val="007A2B7C"/>
    <w:rsid w:val="007B0DA8"/>
    <w:rsid w:val="007B362D"/>
    <w:rsid w:val="007F6CBE"/>
    <w:rsid w:val="0081433E"/>
    <w:rsid w:val="0082551F"/>
    <w:rsid w:val="008328E2"/>
    <w:rsid w:val="00844562"/>
    <w:rsid w:val="0085126B"/>
    <w:rsid w:val="00861DCB"/>
    <w:rsid w:val="008A0094"/>
    <w:rsid w:val="008B3044"/>
    <w:rsid w:val="008B4A07"/>
    <w:rsid w:val="008E1176"/>
    <w:rsid w:val="008E68E6"/>
    <w:rsid w:val="00901B65"/>
    <w:rsid w:val="00911871"/>
    <w:rsid w:val="00943891"/>
    <w:rsid w:val="009636D2"/>
    <w:rsid w:val="00970730"/>
    <w:rsid w:val="009A5B0F"/>
    <w:rsid w:val="009B4517"/>
    <w:rsid w:val="00A449FD"/>
    <w:rsid w:val="00A655BB"/>
    <w:rsid w:val="00A67023"/>
    <w:rsid w:val="00A67988"/>
    <w:rsid w:val="00AA345C"/>
    <w:rsid w:val="00AC28EB"/>
    <w:rsid w:val="00AC4908"/>
    <w:rsid w:val="00AD68DC"/>
    <w:rsid w:val="00B032A0"/>
    <w:rsid w:val="00B23C59"/>
    <w:rsid w:val="00B37D57"/>
    <w:rsid w:val="00BC701E"/>
    <w:rsid w:val="00BF2B11"/>
    <w:rsid w:val="00C3603F"/>
    <w:rsid w:val="00C472A1"/>
    <w:rsid w:val="00C97409"/>
    <w:rsid w:val="00CB5DCA"/>
    <w:rsid w:val="00CC1FCF"/>
    <w:rsid w:val="00CD1191"/>
    <w:rsid w:val="00CD2F8F"/>
    <w:rsid w:val="00CD62A5"/>
    <w:rsid w:val="00CE3371"/>
    <w:rsid w:val="00CF3F3F"/>
    <w:rsid w:val="00D05F8C"/>
    <w:rsid w:val="00D54953"/>
    <w:rsid w:val="00D731A8"/>
    <w:rsid w:val="00D832D5"/>
    <w:rsid w:val="00D94CC0"/>
    <w:rsid w:val="00DA3BD6"/>
    <w:rsid w:val="00DE3B08"/>
    <w:rsid w:val="00E267DB"/>
    <w:rsid w:val="00E63885"/>
    <w:rsid w:val="00E90D7A"/>
    <w:rsid w:val="00EC60B1"/>
    <w:rsid w:val="00ED70C6"/>
    <w:rsid w:val="00EE04BA"/>
    <w:rsid w:val="00EE30BA"/>
    <w:rsid w:val="00F01A99"/>
    <w:rsid w:val="00F05212"/>
    <w:rsid w:val="00F4616C"/>
    <w:rsid w:val="00F551B1"/>
    <w:rsid w:val="00F57E6A"/>
    <w:rsid w:val="00F85027"/>
    <w:rsid w:val="00F95FAE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277"/>
  <w15:chartTrackingRefBased/>
  <w15:docId w15:val="{FBB4F924-53A6-4E32-9C62-0238933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9F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6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661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30F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Гамзюкова Марина Витальевна</dc:creator>
  <cp:keywords/>
  <dc:description/>
  <cp:lastModifiedBy>Романовская Юлия Сергеевна</cp:lastModifiedBy>
  <cp:revision>148</cp:revision>
  <dcterms:created xsi:type="dcterms:W3CDTF">2024-06-14T06:13:00Z</dcterms:created>
  <dcterms:modified xsi:type="dcterms:W3CDTF">2024-09-25T06:25:00Z</dcterms:modified>
</cp:coreProperties>
</file>